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50" w:rsidRDefault="00AD4650" w:rsidP="00AD4650">
      <w:pPr>
        <w:pStyle w:val="Bezodstpw1"/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AD4650" w:rsidRPr="00D33AAA" w:rsidRDefault="00546F74" w:rsidP="00D33AAA">
      <w:pPr>
        <w:pStyle w:val="Bezodstpw1"/>
        <w:spacing w:line="259" w:lineRule="auto"/>
        <w:jc w:val="center"/>
        <w:rPr>
          <w:rFonts w:ascii="Century Gothic" w:hAnsi="Century Gothic"/>
          <w:b/>
          <w:sz w:val="32"/>
          <w:szCs w:val="32"/>
        </w:rPr>
      </w:pPr>
      <w:r w:rsidRPr="00D33AAA">
        <w:rPr>
          <w:rFonts w:ascii="Century Gothic" w:hAnsi="Century Gothic"/>
          <w:b/>
          <w:sz w:val="32"/>
          <w:szCs w:val="32"/>
        </w:rPr>
        <w:t xml:space="preserve">Zarządzenie Rektora nr </w:t>
      </w:r>
      <w:r w:rsidR="00D33AAA">
        <w:rPr>
          <w:rFonts w:ascii="Century Gothic" w:hAnsi="Century Gothic"/>
          <w:b/>
          <w:sz w:val="32"/>
          <w:szCs w:val="32"/>
        </w:rPr>
        <w:t>3/2026</w:t>
      </w:r>
    </w:p>
    <w:p w:rsidR="00AD4650" w:rsidRPr="00D33AAA" w:rsidRDefault="00AD4650" w:rsidP="00D33AAA">
      <w:pPr>
        <w:pStyle w:val="Bezodstpw1"/>
        <w:spacing w:line="259" w:lineRule="auto"/>
        <w:jc w:val="center"/>
        <w:rPr>
          <w:rFonts w:ascii="Century Gothic" w:hAnsi="Century Gothic"/>
          <w:b/>
          <w:sz w:val="32"/>
          <w:szCs w:val="32"/>
        </w:rPr>
      </w:pPr>
      <w:r w:rsidRPr="00D33AAA">
        <w:rPr>
          <w:rFonts w:ascii="Century Gothic" w:hAnsi="Century Gothic"/>
          <w:b/>
          <w:sz w:val="32"/>
          <w:szCs w:val="32"/>
        </w:rPr>
        <w:t xml:space="preserve">z dnia </w:t>
      </w:r>
      <w:r w:rsidR="00DD6730" w:rsidRPr="00D33AAA">
        <w:rPr>
          <w:rFonts w:ascii="Century Gothic" w:hAnsi="Century Gothic"/>
          <w:b/>
          <w:sz w:val="32"/>
          <w:szCs w:val="32"/>
        </w:rPr>
        <w:t>2</w:t>
      </w:r>
      <w:r w:rsidR="00D33AAA">
        <w:rPr>
          <w:rFonts w:ascii="Century Gothic" w:hAnsi="Century Gothic"/>
          <w:b/>
          <w:sz w:val="32"/>
          <w:szCs w:val="32"/>
        </w:rPr>
        <w:t>1 stycznia 2026</w:t>
      </w:r>
      <w:r w:rsidRPr="00D33AAA">
        <w:rPr>
          <w:rFonts w:ascii="Century Gothic" w:hAnsi="Century Gothic"/>
          <w:b/>
          <w:sz w:val="32"/>
          <w:szCs w:val="32"/>
        </w:rPr>
        <w:t xml:space="preserve"> roku</w:t>
      </w:r>
    </w:p>
    <w:p w:rsidR="00D97338" w:rsidRDefault="00D97338" w:rsidP="00D97338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w sprawie zwolnienia </w:t>
      </w:r>
      <w:r>
        <w:rPr>
          <w:rFonts w:ascii="Century Gothic" w:hAnsi="Century Gothic"/>
          <w:b/>
          <w:sz w:val="32"/>
          <w:szCs w:val="32"/>
        </w:rPr>
        <w:br/>
        <w:t>z opłaty wpisowej na studia podyplomowe</w:t>
      </w:r>
      <w:r>
        <w:rPr>
          <w:rFonts w:ascii="Century Gothic" w:hAnsi="Century Gothic"/>
          <w:b/>
          <w:sz w:val="32"/>
          <w:szCs w:val="32"/>
        </w:rPr>
        <w:br/>
        <w:t>w Gnieźnieńskiej Szkole Wyższej Milenium</w:t>
      </w:r>
    </w:p>
    <w:p w:rsidR="00AD4650" w:rsidRDefault="00AD4650" w:rsidP="00AD4650">
      <w:pPr>
        <w:spacing w:after="0" w:line="240" w:lineRule="auto"/>
        <w:jc w:val="center"/>
        <w:rPr>
          <w:rFonts w:ascii="Century Gothic" w:eastAsia="Times New Roman" w:hAnsi="Century Gothic"/>
          <w:b/>
          <w:sz w:val="28"/>
          <w:szCs w:val="28"/>
        </w:rPr>
      </w:pPr>
    </w:p>
    <w:p w:rsidR="00D33AAA" w:rsidRDefault="00D33AAA" w:rsidP="00AD4650">
      <w:pPr>
        <w:spacing w:line="360" w:lineRule="auto"/>
        <w:jc w:val="both"/>
        <w:rPr>
          <w:rFonts w:ascii="Century Gothic" w:eastAsia="Times New Roman" w:hAnsi="Century Gothic"/>
        </w:rPr>
      </w:pPr>
    </w:p>
    <w:p w:rsidR="00AD4650" w:rsidRDefault="00AD4650" w:rsidP="00AD4650">
      <w:pPr>
        <w:spacing w:line="360" w:lineRule="auto"/>
        <w:jc w:val="both"/>
        <w:rPr>
          <w:rFonts w:ascii="Century Gothic" w:eastAsia="Arial Unicode MS" w:hAnsi="Century Gothic"/>
          <w:kern w:val="2"/>
          <w:lang w:eastAsia="pl-PL"/>
        </w:rPr>
      </w:pPr>
      <w:r>
        <w:rPr>
          <w:rFonts w:ascii="Century Gothic" w:eastAsia="Times New Roman" w:hAnsi="Century Gothic"/>
        </w:rPr>
        <w:t xml:space="preserve">Na podstawie </w:t>
      </w:r>
      <w:r>
        <w:rPr>
          <w:rFonts w:ascii="Century Gothic" w:hAnsi="Century Gothic"/>
        </w:rPr>
        <w:t>§ 29 ust. 1 pkt. 4 Statutu Gnieźnieńskiej Szkoły Wyższej Milenium zarządzam co następuje:</w:t>
      </w:r>
    </w:p>
    <w:p w:rsidR="00AD4650" w:rsidRDefault="00AD4650" w:rsidP="00AD4650">
      <w:pPr>
        <w:spacing w:after="0" w:line="24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:rsidR="00EC38F1" w:rsidRDefault="00AD4650" w:rsidP="00D33AAA">
      <w:pPr>
        <w:pStyle w:val="Listanumerowana2"/>
        <w:numPr>
          <w:ilvl w:val="0"/>
          <w:numId w:val="13"/>
        </w:numPr>
        <w:spacing w:line="360" w:lineRule="auto"/>
        <w:ind w:left="357" w:hanging="357"/>
        <w:jc w:val="both"/>
        <w:rPr>
          <w:rFonts w:ascii="Century Gothic" w:hAnsi="Century Gothic"/>
          <w:sz w:val="22"/>
          <w:szCs w:val="22"/>
        </w:rPr>
      </w:pPr>
      <w:r w:rsidRPr="00EC38F1">
        <w:rPr>
          <w:rFonts w:ascii="Century Gothic" w:hAnsi="Century Gothic"/>
          <w:sz w:val="22"/>
          <w:szCs w:val="22"/>
        </w:rPr>
        <w:t xml:space="preserve">Słuchacze studiów podyplomowych, którzy </w:t>
      </w:r>
      <w:r w:rsidR="00524C35" w:rsidRPr="00524C35">
        <w:rPr>
          <w:rFonts w:ascii="Century Gothic" w:hAnsi="Century Gothic"/>
        </w:rPr>
        <w:t>zapiszą się na daną specjalność studiów podyplomowych przed jej uruchomieniem tj. przed 1. zjazdem, który odbędzie się w maju lub czerwcu</w:t>
      </w:r>
      <w:r w:rsidR="00524C35">
        <w:rPr>
          <w:rFonts w:ascii="Century Gothic" w:hAnsi="Century Gothic"/>
          <w:color w:val="FF0000"/>
        </w:rPr>
        <w:t xml:space="preserve"> </w:t>
      </w:r>
      <w:r w:rsidR="00D33AAA" w:rsidRPr="00D97338">
        <w:rPr>
          <w:rFonts w:ascii="Century Gothic" w:hAnsi="Century Gothic"/>
          <w:sz w:val="22"/>
          <w:szCs w:val="22"/>
        </w:rPr>
        <w:t>2026</w:t>
      </w:r>
      <w:r w:rsidR="00EC38F1" w:rsidRPr="00D97338">
        <w:rPr>
          <w:rFonts w:ascii="Century Gothic" w:hAnsi="Century Gothic"/>
          <w:sz w:val="22"/>
          <w:szCs w:val="22"/>
        </w:rPr>
        <w:t xml:space="preserve"> roku </w:t>
      </w:r>
      <w:r w:rsidR="001519AB">
        <w:rPr>
          <w:rFonts w:ascii="Century Gothic" w:hAnsi="Century Gothic"/>
          <w:sz w:val="22"/>
          <w:szCs w:val="22"/>
        </w:rPr>
        <w:t xml:space="preserve">oraz </w:t>
      </w:r>
      <w:r w:rsidRPr="00EC38F1">
        <w:rPr>
          <w:rFonts w:ascii="Century Gothic" w:hAnsi="Century Gothic"/>
          <w:sz w:val="22"/>
          <w:szCs w:val="22"/>
        </w:rPr>
        <w:t xml:space="preserve">złożą komplet dokumentów </w:t>
      </w:r>
      <w:r w:rsidR="00D97338">
        <w:rPr>
          <w:rFonts w:ascii="Century Gothic" w:hAnsi="Century Gothic"/>
          <w:sz w:val="22"/>
          <w:szCs w:val="22"/>
        </w:rPr>
        <w:br/>
      </w:r>
      <w:r w:rsidRPr="00EC38F1">
        <w:rPr>
          <w:rFonts w:ascii="Century Gothic" w:hAnsi="Century Gothic"/>
          <w:sz w:val="22"/>
          <w:szCs w:val="22"/>
        </w:rPr>
        <w:t>(w przypadku przesłania dokumentów drogą pocztową lub kurierem decyduje data stempla poczto</w:t>
      </w:r>
      <w:r w:rsidR="00166696" w:rsidRPr="00EC38F1">
        <w:rPr>
          <w:rFonts w:ascii="Century Gothic" w:hAnsi="Century Gothic"/>
          <w:sz w:val="22"/>
          <w:szCs w:val="22"/>
        </w:rPr>
        <w:t>wego</w:t>
      </w:r>
      <w:r w:rsidR="00C83843">
        <w:rPr>
          <w:rFonts w:ascii="Century Gothic" w:hAnsi="Century Gothic"/>
          <w:sz w:val="22"/>
          <w:szCs w:val="22"/>
        </w:rPr>
        <w:t xml:space="preserve"> lub data nadania przesyłki</w:t>
      </w:r>
      <w:r w:rsidR="00166696" w:rsidRPr="00EC38F1">
        <w:rPr>
          <w:rFonts w:ascii="Century Gothic" w:hAnsi="Century Gothic"/>
          <w:sz w:val="22"/>
          <w:szCs w:val="22"/>
        </w:rPr>
        <w:t xml:space="preserve">) </w:t>
      </w:r>
      <w:r w:rsidR="00EC38F1">
        <w:rPr>
          <w:rFonts w:ascii="Century Gothic" w:hAnsi="Century Gothic"/>
          <w:sz w:val="22"/>
          <w:szCs w:val="22"/>
        </w:rPr>
        <w:t>zostaną zwolnieni z opłaty wpisowej w wysokości 200 zł.</w:t>
      </w:r>
    </w:p>
    <w:p w:rsidR="00AD4650" w:rsidRPr="00F06FD5" w:rsidRDefault="00AD4650" w:rsidP="00D33AAA">
      <w:pPr>
        <w:pStyle w:val="Listanumerowana2"/>
        <w:numPr>
          <w:ilvl w:val="0"/>
          <w:numId w:val="13"/>
        </w:numPr>
        <w:spacing w:line="360" w:lineRule="auto"/>
        <w:ind w:left="357" w:hanging="357"/>
        <w:jc w:val="both"/>
        <w:rPr>
          <w:rFonts w:ascii="Century Gothic" w:hAnsi="Century Gothic"/>
          <w:sz w:val="22"/>
          <w:szCs w:val="22"/>
        </w:rPr>
      </w:pPr>
      <w:r w:rsidRPr="00F06FD5">
        <w:rPr>
          <w:rFonts w:ascii="Century Gothic" w:hAnsi="Century Gothic"/>
          <w:sz w:val="22"/>
          <w:szCs w:val="22"/>
        </w:rPr>
        <w:t>Niniejsza promocja łączy się z in</w:t>
      </w:r>
      <w:r w:rsidR="00D33AAA">
        <w:rPr>
          <w:rFonts w:ascii="Century Gothic" w:hAnsi="Century Gothic"/>
          <w:sz w:val="22"/>
          <w:szCs w:val="22"/>
        </w:rPr>
        <w:t xml:space="preserve">nymi promocjami i bonifikatami </w:t>
      </w:r>
      <w:r w:rsidRPr="00F06FD5">
        <w:rPr>
          <w:rFonts w:ascii="Century Gothic" w:hAnsi="Century Gothic"/>
          <w:sz w:val="22"/>
          <w:szCs w:val="22"/>
        </w:rPr>
        <w:t xml:space="preserve">w czesnym, za wyjątkiem promocji dotyczącej bonifikaty </w:t>
      </w:r>
      <w:r w:rsidRPr="00F06FD5">
        <w:rPr>
          <w:rFonts w:ascii="Century Gothic" w:hAnsi="Century Gothic"/>
          <w:sz w:val="22"/>
          <w:szCs w:val="22"/>
          <w:lang w:eastAsia="en-US"/>
        </w:rPr>
        <w:t>w czesnym na studiach podyplomowych przy jednoczesnym studiowaniu na studiach drugiego stopnia</w:t>
      </w:r>
      <w:r w:rsidRPr="00F06FD5">
        <w:rPr>
          <w:rFonts w:ascii="Century Gothic" w:hAnsi="Century Gothic"/>
          <w:sz w:val="22"/>
          <w:szCs w:val="22"/>
        </w:rPr>
        <w:t>.</w:t>
      </w:r>
    </w:p>
    <w:p w:rsidR="00AD4650" w:rsidRDefault="00AD4650" w:rsidP="00D33AAA">
      <w:pPr>
        <w:pStyle w:val="Listanumerowana2"/>
        <w:numPr>
          <w:ilvl w:val="0"/>
          <w:numId w:val="13"/>
        </w:numPr>
        <w:spacing w:line="360" w:lineRule="auto"/>
        <w:ind w:left="357" w:hanging="357"/>
        <w:jc w:val="both"/>
        <w:rPr>
          <w:rFonts w:ascii="Century Gothic" w:hAnsi="Century Gothic"/>
          <w:sz w:val="22"/>
          <w:szCs w:val="22"/>
        </w:rPr>
      </w:pPr>
      <w:r w:rsidRPr="00F06FD5">
        <w:rPr>
          <w:rFonts w:ascii="Century Gothic" w:hAnsi="Century Gothic"/>
          <w:sz w:val="22"/>
          <w:szCs w:val="22"/>
        </w:rPr>
        <w:t xml:space="preserve">Warunkiem </w:t>
      </w:r>
      <w:r w:rsidR="00D97338">
        <w:rPr>
          <w:rFonts w:ascii="Century Gothic" w:hAnsi="Century Gothic"/>
          <w:sz w:val="22"/>
          <w:szCs w:val="22"/>
        </w:rPr>
        <w:t>zwolnienia z opłaty wpisowej</w:t>
      </w:r>
      <w:r w:rsidRPr="00F06FD5">
        <w:rPr>
          <w:rFonts w:ascii="Century Gothic" w:hAnsi="Century Gothic"/>
          <w:sz w:val="22"/>
          <w:szCs w:val="22"/>
        </w:rPr>
        <w:t xml:space="preserve"> jest uruchomienie w danym roku akademickim wybranej </w:t>
      </w:r>
      <w:r w:rsidR="00524C35">
        <w:rPr>
          <w:rFonts w:ascii="Century Gothic" w:hAnsi="Century Gothic"/>
          <w:sz w:val="22"/>
          <w:szCs w:val="22"/>
        </w:rPr>
        <w:t xml:space="preserve">przez słuchacza </w:t>
      </w:r>
      <w:r w:rsidRPr="00F06FD5">
        <w:rPr>
          <w:rFonts w:ascii="Century Gothic" w:hAnsi="Century Gothic"/>
          <w:sz w:val="22"/>
          <w:szCs w:val="22"/>
        </w:rPr>
        <w:t>specjalności.</w:t>
      </w:r>
    </w:p>
    <w:p w:rsidR="00D33AAA" w:rsidRPr="00F06FD5" w:rsidRDefault="00D97338" w:rsidP="00D33AAA">
      <w:pPr>
        <w:pStyle w:val="Listanumerowana2"/>
        <w:numPr>
          <w:ilvl w:val="0"/>
          <w:numId w:val="13"/>
        </w:numPr>
        <w:spacing w:line="360" w:lineRule="auto"/>
        <w:ind w:left="357" w:hanging="35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Zwolnienie z opłaty wpisowej</w:t>
      </w:r>
      <w:r w:rsidR="00D33AAA">
        <w:rPr>
          <w:rFonts w:ascii="Century Gothic" w:hAnsi="Century Gothic"/>
          <w:sz w:val="22"/>
          <w:szCs w:val="22"/>
        </w:rPr>
        <w:t xml:space="preserve"> nie dotyczy słuchaczy studiów podyplomowych, którzy dopisują się do </w:t>
      </w:r>
      <w:r w:rsidR="00524C35">
        <w:rPr>
          <w:rFonts w:ascii="Century Gothic" w:hAnsi="Century Gothic"/>
          <w:sz w:val="22"/>
          <w:szCs w:val="22"/>
        </w:rPr>
        <w:t xml:space="preserve">uruchomionej </w:t>
      </w:r>
      <w:r w:rsidR="00D33AAA">
        <w:rPr>
          <w:rFonts w:ascii="Century Gothic" w:hAnsi="Century Gothic"/>
          <w:sz w:val="22"/>
          <w:szCs w:val="22"/>
        </w:rPr>
        <w:t>już specjalności.</w:t>
      </w:r>
    </w:p>
    <w:p w:rsidR="00AD4650" w:rsidRPr="00AD4650" w:rsidRDefault="00AD4650" w:rsidP="00AD4650">
      <w:pPr>
        <w:pStyle w:val="Listanumerowana2"/>
        <w:numPr>
          <w:ilvl w:val="0"/>
          <w:numId w:val="0"/>
        </w:numPr>
        <w:spacing w:line="360" w:lineRule="auto"/>
        <w:ind w:left="644" w:hanging="360"/>
        <w:jc w:val="both"/>
        <w:rPr>
          <w:rFonts w:ascii="Century Gothic" w:hAnsi="Century Gothic"/>
        </w:rPr>
      </w:pPr>
    </w:p>
    <w:p w:rsidR="00AD4650" w:rsidRDefault="00AD4650" w:rsidP="00AD4650">
      <w:pPr>
        <w:spacing w:line="360" w:lineRule="auto"/>
        <w:ind w:left="180"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 wiadomości:</w:t>
      </w:r>
    </w:p>
    <w:p w:rsidR="00AD4650" w:rsidRDefault="00AD4650" w:rsidP="00AD4650">
      <w:pPr>
        <w:numPr>
          <w:ilvl w:val="3"/>
          <w:numId w:val="14"/>
        </w:num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Rektorat,</w:t>
      </w:r>
    </w:p>
    <w:p w:rsidR="00AD4650" w:rsidRDefault="001519AB" w:rsidP="00AD4650">
      <w:pPr>
        <w:numPr>
          <w:ilvl w:val="3"/>
          <w:numId w:val="14"/>
        </w:num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Dziekanat</w:t>
      </w:r>
      <w:r w:rsidR="00AD4650">
        <w:rPr>
          <w:rFonts w:ascii="Century Gothic" w:hAnsi="Century Gothic"/>
          <w:sz w:val="20"/>
          <w:szCs w:val="20"/>
        </w:rPr>
        <w:t>,</w:t>
      </w:r>
    </w:p>
    <w:p w:rsidR="00AD4650" w:rsidRDefault="00AD4650" w:rsidP="00AD4650">
      <w:pPr>
        <w:numPr>
          <w:ilvl w:val="3"/>
          <w:numId w:val="14"/>
        </w:num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Kwestura,</w:t>
      </w:r>
    </w:p>
    <w:p w:rsidR="00AD4650" w:rsidRDefault="00AD4650" w:rsidP="00AD4650">
      <w:pPr>
        <w:numPr>
          <w:ilvl w:val="3"/>
          <w:numId w:val="14"/>
        </w:num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 marketingu i </w:t>
      </w:r>
      <w:r w:rsidR="0008332B">
        <w:rPr>
          <w:rFonts w:ascii="Century Gothic" w:hAnsi="Century Gothic"/>
          <w:sz w:val="20"/>
          <w:szCs w:val="20"/>
        </w:rPr>
        <w:t>informacji</w:t>
      </w:r>
      <w:r>
        <w:rPr>
          <w:rFonts w:ascii="Century Gothic" w:hAnsi="Century Gothic"/>
          <w:sz w:val="20"/>
          <w:szCs w:val="20"/>
        </w:rPr>
        <w:t>.</w:t>
      </w:r>
    </w:p>
    <w:p w:rsidR="00AD4650" w:rsidRPr="00AD4650" w:rsidRDefault="00AD4650" w:rsidP="00AD4650">
      <w:p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</w:p>
    <w:p w:rsidR="00AD4650" w:rsidRPr="003A65E4" w:rsidRDefault="003A65E4" w:rsidP="003A65E4">
      <w:pPr>
        <w:spacing w:after="0" w:line="240" w:lineRule="auto"/>
        <w:ind w:left="5664" w:firstLine="709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3"/>
          <w:szCs w:val="23"/>
        </w:rPr>
        <w:t xml:space="preserve"> </w:t>
      </w:r>
      <w:bookmarkStart w:id="0" w:name="_GoBack"/>
      <w:bookmarkEnd w:id="0"/>
    </w:p>
    <w:p w:rsidR="00AD4650" w:rsidRDefault="00AD4650" w:rsidP="00AD4650">
      <w:pPr>
        <w:ind w:left="5664" w:firstLine="708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    REKTOR</w:t>
      </w:r>
    </w:p>
    <w:p w:rsidR="00AD4650" w:rsidRDefault="007B52F8" w:rsidP="00AD4650">
      <w:pPr>
        <w:ind w:left="5664" w:firstLine="708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      </w:t>
      </w:r>
      <w:r w:rsidR="00EC38F1">
        <w:rPr>
          <w:rFonts w:ascii="Century Gothic" w:hAnsi="Century Gothic"/>
          <w:sz w:val="23"/>
          <w:szCs w:val="23"/>
        </w:rPr>
        <w:t xml:space="preserve">  </w:t>
      </w:r>
    </w:p>
    <w:p w:rsidR="00653563" w:rsidRPr="00342986" w:rsidRDefault="00AD4650" w:rsidP="008C0E35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  <w:t xml:space="preserve">   dr Krzysztof Gawrecki</w:t>
      </w:r>
    </w:p>
    <w:sectPr w:rsidR="00653563" w:rsidRPr="00342986" w:rsidSect="0065356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0B" w:rsidRDefault="00096D0B" w:rsidP="00E917CB">
      <w:pPr>
        <w:spacing w:after="0" w:line="240" w:lineRule="auto"/>
      </w:pPr>
      <w:r>
        <w:separator/>
      </w:r>
    </w:p>
  </w:endnote>
  <w:endnote w:type="continuationSeparator" w:id="0">
    <w:p w:rsidR="00096D0B" w:rsidRDefault="00096D0B" w:rsidP="00E9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CB" w:rsidRDefault="001E1A3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-565785</wp:posOffset>
          </wp:positionV>
          <wp:extent cx="7020000" cy="8318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ZEDSZKOLE MILENIUM MALI ODKRYWC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3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0B" w:rsidRDefault="00096D0B" w:rsidP="00E917CB">
      <w:pPr>
        <w:spacing w:after="0" w:line="240" w:lineRule="auto"/>
      </w:pPr>
      <w:r>
        <w:separator/>
      </w:r>
    </w:p>
  </w:footnote>
  <w:footnote w:type="continuationSeparator" w:id="0">
    <w:p w:rsidR="00096D0B" w:rsidRDefault="00096D0B" w:rsidP="00E9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CB" w:rsidRDefault="003A65E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607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apier-firmowy_a4_RGB_0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CB" w:rsidRDefault="003A65E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608" o:spid="_x0000_s2051" type="#_x0000_t75" style="position:absolute;margin-left:-80.25pt;margin-top:-105.3pt;width:598.25pt;height:732.2pt;z-index:251660288;mso-position-horizontal-relative:margin;mso-position-vertical-relative:margin" o:allowincell="f">
          <v:imagedata r:id="rId1" o:title="papier-firmowy_a4_RGB_06" cropbottom="8539f" cropright="-28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CB" w:rsidRDefault="003A65E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606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papier-firmowy_a4_RGB_0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5D3"/>
    <w:multiLevelType w:val="hybridMultilevel"/>
    <w:tmpl w:val="37D66D52"/>
    <w:lvl w:ilvl="0" w:tplc="044AD9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062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55E32"/>
    <w:multiLevelType w:val="hybridMultilevel"/>
    <w:tmpl w:val="59EE6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2105"/>
    <w:multiLevelType w:val="hybridMultilevel"/>
    <w:tmpl w:val="A58A1086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84D30"/>
    <w:multiLevelType w:val="hybridMultilevel"/>
    <w:tmpl w:val="9B44F2F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B633F3"/>
    <w:multiLevelType w:val="hybridMultilevel"/>
    <w:tmpl w:val="53A204D2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347B9"/>
    <w:multiLevelType w:val="hybridMultilevel"/>
    <w:tmpl w:val="AD0E9F86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E25C4"/>
    <w:multiLevelType w:val="hybridMultilevel"/>
    <w:tmpl w:val="F1C6E8BC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85D06"/>
    <w:multiLevelType w:val="hybridMultilevel"/>
    <w:tmpl w:val="12EC3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753DC0"/>
    <w:multiLevelType w:val="hybridMultilevel"/>
    <w:tmpl w:val="415E432E"/>
    <w:lvl w:ilvl="0" w:tplc="FFFFFFFF">
      <w:start w:val="1"/>
      <w:numFmt w:val="decimal"/>
      <w:pStyle w:val="Listanumerowana2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A5EE4"/>
    <w:multiLevelType w:val="hybridMultilevel"/>
    <w:tmpl w:val="28AA8B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A94D9C"/>
    <w:multiLevelType w:val="hybridMultilevel"/>
    <w:tmpl w:val="F1C6E8BC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378A"/>
    <w:multiLevelType w:val="hybridMultilevel"/>
    <w:tmpl w:val="40928102"/>
    <w:lvl w:ilvl="0" w:tplc="E03E4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41D2E"/>
    <w:multiLevelType w:val="hybridMultilevel"/>
    <w:tmpl w:val="660403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705F9C"/>
    <w:multiLevelType w:val="hybridMultilevel"/>
    <w:tmpl w:val="4CB2C230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6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CB"/>
    <w:rsid w:val="00071E1F"/>
    <w:rsid w:val="0008332B"/>
    <w:rsid w:val="000905B9"/>
    <w:rsid w:val="00094FE8"/>
    <w:rsid w:val="00096D0B"/>
    <w:rsid w:val="001519AB"/>
    <w:rsid w:val="00166696"/>
    <w:rsid w:val="00191851"/>
    <w:rsid w:val="001E1A38"/>
    <w:rsid w:val="00305ACC"/>
    <w:rsid w:val="00342986"/>
    <w:rsid w:val="003A65E4"/>
    <w:rsid w:val="00524C35"/>
    <w:rsid w:val="00546F74"/>
    <w:rsid w:val="005D3663"/>
    <w:rsid w:val="005E453C"/>
    <w:rsid w:val="006011B2"/>
    <w:rsid w:val="00653563"/>
    <w:rsid w:val="007B52F8"/>
    <w:rsid w:val="00823A93"/>
    <w:rsid w:val="008C0E35"/>
    <w:rsid w:val="00914FBC"/>
    <w:rsid w:val="00931DB5"/>
    <w:rsid w:val="00A35A16"/>
    <w:rsid w:val="00AD4650"/>
    <w:rsid w:val="00AE187B"/>
    <w:rsid w:val="00B91F3A"/>
    <w:rsid w:val="00C83843"/>
    <w:rsid w:val="00C936A3"/>
    <w:rsid w:val="00D00AEC"/>
    <w:rsid w:val="00D063D5"/>
    <w:rsid w:val="00D33AAA"/>
    <w:rsid w:val="00D50750"/>
    <w:rsid w:val="00D97338"/>
    <w:rsid w:val="00DD6730"/>
    <w:rsid w:val="00E20916"/>
    <w:rsid w:val="00E65DDB"/>
    <w:rsid w:val="00E917CB"/>
    <w:rsid w:val="00EC38F1"/>
    <w:rsid w:val="00F06FD5"/>
    <w:rsid w:val="00F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101329"/>
  <w15:chartTrackingRefBased/>
  <w15:docId w15:val="{853B05DC-57D4-46EE-8AF4-73E5CD8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7CB"/>
  </w:style>
  <w:style w:type="paragraph" w:styleId="Stopka">
    <w:name w:val="footer"/>
    <w:basedOn w:val="Normalny"/>
    <w:link w:val="StopkaZnak"/>
    <w:uiPriority w:val="99"/>
    <w:unhideWhenUsed/>
    <w:rsid w:val="00E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7CB"/>
  </w:style>
  <w:style w:type="paragraph" w:styleId="Akapitzlist">
    <w:name w:val="List Paragraph"/>
    <w:basedOn w:val="Normalny"/>
    <w:uiPriority w:val="34"/>
    <w:qFormat/>
    <w:rsid w:val="00E209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091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DDB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AD4650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AD465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Natalia Kempiak</cp:lastModifiedBy>
  <cp:revision>35</cp:revision>
  <cp:lastPrinted>2025-02-27T11:18:00Z</cp:lastPrinted>
  <dcterms:created xsi:type="dcterms:W3CDTF">2020-05-11T09:15:00Z</dcterms:created>
  <dcterms:modified xsi:type="dcterms:W3CDTF">2026-01-24T12:11:00Z</dcterms:modified>
</cp:coreProperties>
</file>